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2142"/>
        <w:gridCol w:w="2142"/>
        <w:gridCol w:w="2118"/>
        <w:gridCol w:w="3096"/>
      </w:tblGrid>
      <w:tr w:rsidR="00F122AF" w14:paraId="169DF17A" w14:textId="77777777" w:rsidTr="00F122AF">
        <w:trPr>
          <w:trHeight w:val="2923"/>
        </w:trPr>
        <w:tc>
          <w:tcPr>
            <w:tcW w:w="9498" w:type="dxa"/>
            <w:gridSpan w:val="4"/>
            <w:vAlign w:val="center"/>
          </w:tcPr>
          <w:p w14:paraId="2DDBC79B" w14:textId="77777777" w:rsidR="00F122AF" w:rsidRDefault="00F122AF" w:rsidP="00542B84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CF013A">
              <w:rPr>
                <w:rFonts w:eastAsia="Times New Roman"/>
                <w:b/>
                <w:szCs w:val="24"/>
                <w:lang w:eastAsia="pt-BR"/>
              </w:rPr>
              <w:t>INSTRUÇÃO DE TRABALHO</w:t>
            </w:r>
            <w:r>
              <w:rPr>
                <w:rFonts w:eastAsia="Times New Roman"/>
                <w:b/>
                <w:szCs w:val="24"/>
                <w:lang w:eastAsia="pt-BR"/>
              </w:rPr>
              <w:t xml:space="preserve"> N° 09:</w:t>
            </w:r>
          </w:p>
          <w:p w14:paraId="638559D3" w14:textId="77777777" w:rsidR="00F122AF" w:rsidRPr="00CF013A" w:rsidRDefault="00F122AF" w:rsidP="00542B84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14:paraId="0DD3EFA9" w14:textId="77777777" w:rsidR="00F122AF" w:rsidRPr="00CF013A" w:rsidRDefault="00F122AF" w:rsidP="00542B84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38A4">
              <w:rPr>
                <w:rFonts w:eastAsia="Times New Roman"/>
                <w:b/>
                <w:bCs/>
                <w:iCs/>
                <w:caps/>
                <w:spacing w:val="15"/>
                <w:szCs w:val="28"/>
                <w:lang w:eastAsia="pt-BR"/>
              </w:rPr>
              <w:t xml:space="preserve">ações de combate às atividades clandestinas e </w:t>
            </w:r>
            <w:r>
              <w:rPr>
                <w:rFonts w:eastAsia="Times New Roman"/>
                <w:b/>
                <w:bCs/>
                <w:iCs/>
                <w:caps/>
                <w:spacing w:val="15"/>
                <w:szCs w:val="28"/>
                <w:lang w:eastAsia="pt-BR"/>
              </w:rPr>
              <w:t xml:space="preserve">de </w:t>
            </w:r>
            <w:r w:rsidRPr="009538A4">
              <w:rPr>
                <w:rFonts w:eastAsia="Times New Roman"/>
                <w:b/>
                <w:bCs/>
                <w:iCs/>
                <w:caps/>
                <w:spacing w:val="15"/>
                <w:szCs w:val="28"/>
                <w:lang w:eastAsia="pt-BR"/>
              </w:rPr>
              <w:t>educação sanitária</w:t>
            </w:r>
          </w:p>
        </w:tc>
      </w:tr>
      <w:tr w:rsidR="00F122AF" w14:paraId="7CDA9842" w14:textId="77777777" w:rsidTr="00F122AF">
        <w:trPr>
          <w:trHeight w:val="1036"/>
        </w:trPr>
        <w:tc>
          <w:tcPr>
            <w:tcW w:w="2142" w:type="dxa"/>
            <w:vAlign w:val="center"/>
          </w:tcPr>
          <w:p w14:paraId="444588F2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Data de emissão:</w:t>
            </w:r>
          </w:p>
          <w:p w14:paraId="3AA38B86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E27C13">
              <w:rPr>
                <w:rFonts w:eastAsia="Times New Roman"/>
                <w:szCs w:val="24"/>
                <w:lang w:eastAsia="pt-BR"/>
              </w:rPr>
              <w:t>29/01/2024</w:t>
            </w:r>
          </w:p>
        </w:tc>
        <w:tc>
          <w:tcPr>
            <w:tcW w:w="2142" w:type="dxa"/>
            <w:vAlign w:val="center"/>
          </w:tcPr>
          <w:p w14:paraId="2F2C64D4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Data da vigência:</w:t>
            </w:r>
          </w:p>
          <w:p w14:paraId="5524E7FD" w14:textId="294903A0" w:rsidR="00F122AF" w:rsidRDefault="009403A0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01</w:t>
            </w:r>
            <w:r w:rsidR="00F122AF" w:rsidRPr="00E27C13">
              <w:rPr>
                <w:rFonts w:eastAsia="Times New Roman"/>
                <w:szCs w:val="24"/>
                <w:lang w:eastAsia="pt-BR"/>
              </w:rPr>
              <w:t>/0</w:t>
            </w:r>
            <w:r>
              <w:rPr>
                <w:rFonts w:eastAsia="Times New Roman"/>
                <w:szCs w:val="24"/>
                <w:lang w:eastAsia="pt-BR"/>
              </w:rPr>
              <w:t>1</w:t>
            </w:r>
            <w:r w:rsidR="00F122AF" w:rsidRPr="00E27C13">
              <w:rPr>
                <w:rFonts w:eastAsia="Times New Roman"/>
                <w:szCs w:val="24"/>
                <w:lang w:eastAsia="pt-BR"/>
              </w:rPr>
              <w:t>/202</w:t>
            </w:r>
            <w:r w:rsidR="00F122AF">
              <w:rPr>
                <w:rFonts w:eastAsia="Times New Roman"/>
                <w:szCs w:val="24"/>
                <w:lang w:eastAsia="pt-BR"/>
              </w:rPr>
              <w:t>6</w:t>
            </w:r>
          </w:p>
        </w:tc>
        <w:tc>
          <w:tcPr>
            <w:tcW w:w="2118" w:type="dxa"/>
            <w:vAlign w:val="center"/>
          </w:tcPr>
          <w:p w14:paraId="03E4BFFD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Próxima revisão:</w:t>
            </w:r>
          </w:p>
          <w:p w14:paraId="79A5EFAC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ANUAL</w:t>
            </w:r>
          </w:p>
        </w:tc>
        <w:tc>
          <w:tcPr>
            <w:tcW w:w="3096" w:type="dxa"/>
            <w:vAlign w:val="center"/>
          </w:tcPr>
          <w:p w14:paraId="6DE8A479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Versão n°</w:t>
            </w:r>
          </w:p>
          <w:p w14:paraId="10FAB411" w14:textId="782ABF8E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1</w:t>
            </w:r>
            <w:r w:rsidR="009403A0">
              <w:rPr>
                <w:rFonts w:eastAsia="Times New Roman"/>
                <w:szCs w:val="24"/>
                <w:lang w:eastAsia="pt-BR"/>
              </w:rPr>
              <w:t>4</w:t>
            </w:r>
          </w:p>
        </w:tc>
      </w:tr>
      <w:tr w:rsidR="00F122AF" w14:paraId="1616E48A" w14:textId="77777777" w:rsidTr="00F122AF">
        <w:trPr>
          <w:trHeight w:val="9400"/>
        </w:trPr>
        <w:tc>
          <w:tcPr>
            <w:tcW w:w="9498" w:type="dxa"/>
            <w:gridSpan w:val="4"/>
          </w:tcPr>
          <w:p w14:paraId="691022FF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Elaborado e homologado por:</w:t>
            </w:r>
          </w:p>
          <w:p w14:paraId="2B1B76C4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57A806C8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64190EBB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3057013D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14D74AD1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225DFC9C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0AB0A77F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361656CE" w14:textId="77777777" w:rsidR="00F122AF" w:rsidRDefault="00F122AF" w:rsidP="00542B84">
            <w:pPr>
              <w:rPr>
                <w:rFonts w:eastAsia="Times New Roman"/>
                <w:szCs w:val="24"/>
                <w:lang w:eastAsia="pt-BR"/>
              </w:rPr>
            </w:pPr>
          </w:p>
          <w:p w14:paraId="120CE1FF" w14:textId="77777777" w:rsidR="00F122AF" w:rsidRDefault="00F122AF" w:rsidP="00542B84">
            <w:pPr>
              <w:spacing w:after="60"/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_____________________________</w:t>
            </w:r>
          </w:p>
          <w:p w14:paraId="1346C037" w14:textId="77777777" w:rsidR="00F122AF" w:rsidRPr="005D1096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5D1096">
              <w:rPr>
                <w:rFonts w:eastAsia="Times New Roman"/>
                <w:szCs w:val="24"/>
                <w:lang w:eastAsia="pt-BR"/>
              </w:rPr>
              <w:t>Lilian Aguiar Anzolim</w:t>
            </w:r>
          </w:p>
          <w:p w14:paraId="1C48C9E3" w14:textId="77777777" w:rsidR="00F122AF" w:rsidRPr="005D1096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5D1096">
              <w:rPr>
                <w:rFonts w:eastAsia="Times New Roman"/>
                <w:szCs w:val="24"/>
                <w:lang w:eastAsia="pt-BR"/>
              </w:rPr>
              <w:t>Diretora dos Serviços</w:t>
            </w:r>
          </w:p>
          <w:p w14:paraId="2F75BD04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5D1096">
              <w:rPr>
                <w:rFonts w:eastAsia="Times New Roman"/>
                <w:szCs w:val="24"/>
                <w:lang w:eastAsia="pt-BR"/>
              </w:rPr>
              <w:t>de Inspeção - SIPOA CID CENTRO</w:t>
            </w:r>
          </w:p>
          <w:p w14:paraId="52E11B18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20D93CFD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49058482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73B95DD1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29511F07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28200C03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707998F7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03EE3FAF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660DCB1A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3A359CEE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35D2334C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5C06C678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0AF8DDF6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0867DD38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139E5F53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3DBBAC8C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63D755F1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5708EBA5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0C4504C4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4ED4954A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4C7019AA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  <w:p w14:paraId="03956A2D" w14:textId="77777777" w:rsidR="00F122AF" w:rsidRDefault="00F122AF" w:rsidP="00542B84">
            <w:pPr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</w:tbl>
    <w:p w14:paraId="654A4B1E" w14:textId="6D3DD808" w:rsidR="00A31444" w:rsidRDefault="00A31444"/>
    <w:p w14:paraId="32361D17" w14:textId="77777777" w:rsidR="00F122AF" w:rsidRPr="009538A4" w:rsidRDefault="00F122AF" w:rsidP="00F122A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</w:pPr>
      <w:bookmarkStart w:id="0" w:name="_Toc85629734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lastRenderedPageBreak/>
        <w:t xml:space="preserve">it n°09: PROCEDIMENTO PARA </w:t>
      </w:r>
      <w:r w:rsidRPr="009538A4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 xml:space="preserve">ações de combate </w:t>
      </w: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 xml:space="preserve">a clandestinidade e </w:t>
      </w:r>
      <w:r w:rsidRPr="009538A4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às atividades educação sanitária</w:t>
      </w:r>
      <w:bookmarkEnd w:id="0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.</w:t>
      </w:r>
    </w:p>
    <w:p w14:paraId="6106C1DC" w14:textId="77777777" w:rsidR="00F122AF" w:rsidRPr="00F470D6" w:rsidRDefault="00F122AF" w:rsidP="00F12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5B481233" w14:textId="77777777" w:rsidR="00F122AF" w:rsidRDefault="00F122AF" w:rsidP="00F122AF">
      <w:pPr>
        <w:spacing w:after="0" w:line="320" w:lineRule="exact"/>
        <w:ind w:left="708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</w:p>
    <w:p w14:paraId="76EF2356" w14:textId="77777777" w:rsidR="00F122AF" w:rsidRPr="00F470D6" w:rsidRDefault="00F122AF" w:rsidP="00F122AF">
      <w:pPr>
        <w:spacing w:after="0" w:line="320" w:lineRule="exact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 w:rsidRPr="0048574B">
        <w:rPr>
          <w:rFonts w:ascii="Arial" w:eastAsia="Times New Roman" w:hAnsi="Arial" w:cs="Arial"/>
          <w:szCs w:val="24"/>
          <w:lang w:eastAsia="pt-BR"/>
        </w:rPr>
        <w:t xml:space="preserve">Estabelecer um procedimento operacional padrão que possibilite ao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 combater </w:t>
      </w:r>
      <w:r>
        <w:rPr>
          <w:rFonts w:ascii="Arial" w:eastAsia="Times New Roman" w:hAnsi="Arial" w:cs="Arial"/>
          <w:szCs w:val="24"/>
          <w:lang w:eastAsia="pt-BR"/>
        </w:rPr>
        <w:t xml:space="preserve">as atividades clandestinas e realizar atividades de educação sanitária para </w:t>
      </w:r>
      <w:r w:rsidRPr="0048574B">
        <w:rPr>
          <w:rFonts w:ascii="Arial" w:eastAsia="Times New Roman" w:hAnsi="Arial" w:cs="Arial"/>
          <w:szCs w:val="24"/>
          <w:lang w:eastAsia="pt-BR"/>
        </w:rPr>
        <w:t>garanti</w:t>
      </w:r>
      <w:r>
        <w:rPr>
          <w:rFonts w:ascii="Arial" w:eastAsia="Times New Roman" w:hAnsi="Arial" w:cs="Arial"/>
          <w:szCs w:val="24"/>
          <w:lang w:eastAsia="pt-BR"/>
        </w:rPr>
        <w:t>r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 a qualidade e inocuidade dos produtos.</w:t>
      </w:r>
      <w:r>
        <w:rPr>
          <w:rFonts w:ascii="Arial" w:eastAsia="Times New Roman" w:hAnsi="Arial" w:cs="Arial"/>
          <w:szCs w:val="24"/>
          <w:lang w:eastAsia="pt-BR"/>
        </w:rPr>
        <w:t xml:space="preserve"> Através de ações de fiscalização e atividades educativas, informativas e de conscientização à população sobre a importância da inspeção para os produtos de origem animal.</w:t>
      </w:r>
    </w:p>
    <w:p w14:paraId="4F2BA143" w14:textId="77777777" w:rsidR="00F122AF" w:rsidRPr="00F470D6" w:rsidRDefault="00F122AF" w:rsidP="00F122AF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7D66D77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APLICAÇÃO:</w:t>
      </w:r>
    </w:p>
    <w:p w14:paraId="58325E2C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76D4">
        <w:rPr>
          <w:rFonts w:ascii="Arial" w:eastAsia="Arial" w:hAnsi="Arial" w:cs="Arial"/>
          <w:color w:val="000000"/>
          <w:szCs w:val="24"/>
          <w:lang w:eastAsia="pt-BR"/>
        </w:rPr>
        <w:t>Aplica</w:t>
      </w:r>
      <w:r>
        <w:rPr>
          <w:rFonts w:ascii="Arial" w:eastAsia="Arial" w:hAnsi="Arial" w:cs="Arial"/>
          <w:color w:val="000000"/>
          <w:szCs w:val="24"/>
          <w:lang w:eastAsia="pt-BR"/>
        </w:rPr>
        <w:t>m</w:t>
      </w:r>
      <w:r w:rsidRPr="00B276D4">
        <w:rPr>
          <w:rFonts w:ascii="Arial" w:eastAsia="Arial" w:hAnsi="Arial" w:cs="Arial"/>
          <w:color w:val="000000"/>
          <w:szCs w:val="24"/>
          <w:lang w:eastAsia="pt-BR"/>
        </w:rPr>
        <w:t>-se a todas as atividades realizadas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pelo estabelecimento, que tem</w:t>
      </w:r>
      <w:r w:rsidRPr="00B276D4">
        <w:rPr>
          <w:rFonts w:ascii="Arial" w:eastAsia="Arial" w:hAnsi="Arial" w:cs="Arial"/>
          <w:color w:val="000000"/>
          <w:szCs w:val="24"/>
          <w:lang w:eastAsia="pt-BR"/>
        </w:rPr>
        <w:t xml:space="preserve"> envolvimento direto ou indireto com o processo de produção de pro</w:t>
      </w:r>
      <w:r>
        <w:rPr>
          <w:rFonts w:ascii="Arial" w:eastAsia="Arial" w:hAnsi="Arial" w:cs="Arial"/>
          <w:color w:val="000000"/>
          <w:szCs w:val="24"/>
          <w:lang w:eastAsia="pt-BR"/>
        </w:rPr>
        <w:t>dutos destinados à alimentação.</w:t>
      </w:r>
    </w:p>
    <w:p w14:paraId="1F53A610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671672C0" w14:textId="77777777" w:rsidR="00F122AF" w:rsidRPr="00567110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DEFINIÇÕES:</w:t>
      </w:r>
    </w:p>
    <w:p w14:paraId="633D1FC4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A83634">
        <w:rPr>
          <w:rFonts w:ascii="Arial" w:eastAsia="Arial" w:hAnsi="Arial" w:cs="Arial"/>
          <w:color w:val="000000"/>
          <w:szCs w:val="24"/>
          <w:lang w:eastAsia="pt-BR"/>
        </w:rPr>
        <w:t>A indústria é responsável pela qualidade dos processos e produtos através dos programas desenvolvidos, implantados, mantidos e monitorados pelos estabelecimentos, visando assegurar a qualidade higiênico-sanitária dos seus produtos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. </w:t>
      </w:r>
    </w:p>
    <w:p w14:paraId="3AF8913F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Combate a clandestinidade: Ações de fiscalização e monitoramento adotadas com objetivo de combater a produção e/ou venda de produtos de origem animal irregulares que possam causar danos à saúde pública. </w:t>
      </w:r>
    </w:p>
    <w:p w14:paraId="6CE8FF11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Atividade de educação sanitária: Atividades informativas, educativas e de conscientização da população sobre a importância da Inspeção dos produtos de origem animal para a saúde pública.</w:t>
      </w:r>
    </w:p>
    <w:p w14:paraId="418E1F92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045DE934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USUÁRIOS PRINCIPAIS: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</w:p>
    <w:p w14:paraId="21C8161B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1A587A">
        <w:rPr>
          <w:rFonts w:ascii="Arial" w:eastAsia="Arial" w:hAnsi="Arial" w:cs="Arial"/>
          <w:color w:val="000000"/>
          <w:szCs w:val="24"/>
          <w:lang w:eastAsia="pt-BR"/>
        </w:rPr>
        <w:t>Serviço</w:t>
      </w:r>
      <w:r>
        <w:rPr>
          <w:rFonts w:ascii="Arial" w:eastAsia="Arial" w:hAnsi="Arial" w:cs="Arial"/>
          <w:color w:val="000000"/>
          <w:szCs w:val="24"/>
          <w:lang w:eastAsia="pt-BR"/>
        </w:rPr>
        <w:t>s</w:t>
      </w:r>
      <w:r w:rsidRPr="001A587A">
        <w:rPr>
          <w:rFonts w:ascii="Arial" w:eastAsia="Arial" w:hAnsi="Arial" w:cs="Arial"/>
          <w:color w:val="000000"/>
          <w:szCs w:val="24"/>
          <w:lang w:eastAsia="pt-BR"/>
        </w:rPr>
        <w:t xml:space="preserve"> de Inspeção Municipal </w:t>
      </w:r>
      <w:r>
        <w:rPr>
          <w:rFonts w:ascii="Arial" w:eastAsia="Arial" w:hAnsi="Arial" w:cs="Arial"/>
          <w:color w:val="000000"/>
          <w:szCs w:val="24"/>
          <w:lang w:eastAsia="pt-BR"/>
        </w:rPr>
        <w:t>(</w:t>
      </w:r>
      <w:r w:rsidRPr="001A587A">
        <w:rPr>
          <w:rFonts w:ascii="Arial" w:eastAsia="Arial" w:hAnsi="Arial" w:cs="Arial"/>
          <w:color w:val="000000"/>
          <w:szCs w:val="24"/>
          <w:lang w:eastAsia="pt-BR"/>
        </w:rPr>
        <w:t>SIM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/POA) e consórcio CID CENTRO. </w:t>
      </w:r>
    </w:p>
    <w:p w14:paraId="1404D5B7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</w:p>
    <w:p w14:paraId="18878109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Cs w:val="24"/>
          <w:lang w:eastAsia="pt-BR"/>
        </w:rPr>
        <w:t xml:space="preserve">FREQUÊNCIA: </w:t>
      </w:r>
    </w:p>
    <w:p w14:paraId="216DE88C" w14:textId="77777777" w:rsidR="00F122AF" w:rsidRPr="001C2820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Cs/>
          <w:color w:val="000000"/>
          <w:szCs w:val="24"/>
          <w:lang w:eastAsia="pt-BR"/>
        </w:rPr>
      </w:pPr>
      <w:r>
        <w:rPr>
          <w:rFonts w:ascii="Arial" w:eastAsia="Arial" w:hAnsi="Arial" w:cs="Arial"/>
          <w:bCs/>
          <w:color w:val="000000"/>
          <w:szCs w:val="24"/>
          <w:lang w:eastAsia="pt-BR"/>
        </w:rPr>
        <w:t xml:space="preserve">As ações de combate a clandestinidade e as atividades de educação sanitária serão realizadas pelo SIM/POA com </w:t>
      </w:r>
      <w:r w:rsidRPr="00AB2D95">
        <w:rPr>
          <w:rFonts w:ascii="Arial" w:eastAsia="Arial" w:hAnsi="Arial" w:cs="Arial"/>
          <w:b/>
          <w:color w:val="000000"/>
          <w:szCs w:val="24"/>
          <w:lang w:eastAsia="pt-BR"/>
        </w:rPr>
        <w:t>frequência semestral</w:t>
      </w:r>
      <w:r>
        <w:rPr>
          <w:rFonts w:ascii="Arial" w:eastAsia="Arial" w:hAnsi="Arial" w:cs="Arial"/>
          <w:bCs/>
          <w:color w:val="000000"/>
          <w:szCs w:val="24"/>
          <w:lang w:eastAsia="pt-BR"/>
        </w:rPr>
        <w:t xml:space="preserve">. </w:t>
      </w:r>
    </w:p>
    <w:p w14:paraId="107F1822" w14:textId="77777777" w:rsidR="00F122AF" w:rsidRDefault="00F122AF" w:rsidP="00F122AF">
      <w:p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76CD7896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PROCEDIMENTO</w:t>
      </w:r>
      <w:r>
        <w:rPr>
          <w:rFonts w:ascii="Arial" w:eastAsia="Arial" w:hAnsi="Arial" w:cs="Arial"/>
          <w:b/>
          <w:color w:val="000000"/>
          <w:szCs w:val="24"/>
          <w:lang w:eastAsia="pt-BR"/>
        </w:rPr>
        <w:t xml:space="preserve"> DE COMBATE AS ATIVIDADES CLANDESTINAS</w:t>
      </w: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:</w:t>
      </w:r>
    </w:p>
    <w:p w14:paraId="43980116" w14:textId="77777777" w:rsidR="00F122AF" w:rsidRPr="00567110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</w:p>
    <w:p w14:paraId="396E86BA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E1F72">
        <w:rPr>
          <w:rFonts w:ascii="Arial" w:eastAsia="Arial" w:hAnsi="Arial" w:cs="Arial"/>
          <w:color w:val="000000"/>
          <w:szCs w:val="24"/>
          <w:lang w:eastAsia="pt-BR"/>
        </w:rPr>
        <w:t xml:space="preserve">Para o controle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de </w:t>
      </w:r>
      <w:r w:rsidRPr="009B6C2A">
        <w:rPr>
          <w:rFonts w:ascii="Arial" w:eastAsia="Arial" w:hAnsi="Arial" w:cs="Arial"/>
          <w:szCs w:val="24"/>
          <w:lang w:eastAsia="pt-BR"/>
        </w:rPr>
        <w:t xml:space="preserve">combate às atividades clandestinas </w:t>
      </w:r>
      <w:r>
        <w:rPr>
          <w:rFonts w:ascii="Arial" w:eastAsia="Arial" w:hAnsi="Arial" w:cs="Arial"/>
          <w:szCs w:val="24"/>
          <w:lang w:eastAsia="pt-BR"/>
        </w:rPr>
        <w:t xml:space="preserve">dos produtos 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 xml:space="preserve">de origem animal, </w:t>
      </w:r>
      <w:r>
        <w:rPr>
          <w:rFonts w:ascii="Arial" w:eastAsia="Arial" w:hAnsi="Arial" w:cs="Arial"/>
          <w:color w:val="000000"/>
          <w:szCs w:val="24"/>
          <w:lang w:eastAsia="pt-BR"/>
        </w:rPr>
        <w:t>serão realizadas ações de fiscalização e monitoramento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com a finalidade de inibir o funcionamento de estabelecimentos clandestinos de produção e abate. </w:t>
      </w:r>
    </w:p>
    <w:p w14:paraId="60337053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szCs w:val="24"/>
          <w:lang w:eastAsia="pt-BR"/>
        </w:rPr>
      </w:pPr>
      <w:r>
        <w:rPr>
          <w:rFonts w:ascii="Arial" w:eastAsia="Arial" w:hAnsi="Arial" w:cs="Arial"/>
          <w:szCs w:val="24"/>
          <w:lang w:eastAsia="pt-BR"/>
        </w:rPr>
        <w:t xml:space="preserve">A execução das ações de combate as atividades clandestinas, serão realizadas através de visitas nos estabelecimentos dos Municípios consorciados, sempre que possível com a Vigilância Sanitária. O fiscal responsável pelo SIM/POA ficará encarregado das ações em seu município. </w:t>
      </w:r>
    </w:p>
    <w:p w14:paraId="3069096E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szCs w:val="24"/>
          <w:lang w:eastAsia="pt-BR"/>
        </w:rPr>
      </w:pPr>
      <w:r>
        <w:rPr>
          <w:rFonts w:ascii="Arial" w:eastAsia="Arial" w:hAnsi="Arial" w:cs="Arial"/>
          <w:szCs w:val="24"/>
          <w:lang w:eastAsia="pt-BR"/>
        </w:rPr>
        <w:lastRenderedPageBreak/>
        <w:t xml:space="preserve">A </w:t>
      </w:r>
      <w:r w:rsidRPr="00634A40">
        <w:rPr>
          <w:rFonts w:ascii="Arial" w:eastAsia="Arial" w:hAnsi="Arial" w:cs="Arial"/>
          <w:b/>
          <w:bCs/>
          <w:szCs w:val="24"/>
          <w:lang w:eastAsia="pt-BR"/>
        </w:rPr>
        <w:t>primeira visita</w:t>
      </w:r>
      <w:r>
        <w:rPr>
          <w:rFonts w:ascii="Arial" w:eastAsia="Arial" w:hAnsi="Arial" w:cs="Arial"/>
          <w:szCs w:val="24"/>
          <w:lang w:eastAsia="pt-BR"/>
        </w:rPr>
        <w:t xml:space="preserve"> terá caráter orientativo, com objetivo de explicar a importância de somente comercializar produtos de origem animal inspecionados. E a necessidade da retirada de circulação dos produtos irregulares. </w:t>
      </w:r>
    </w:p>
    <w:p w14:paraId="489B7C4E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szCs w:val="24"/>
          <w:lang w:eastAsia="pt-BR"/>
        </w:rPr>
      </w:pPr>
      <w:r>
        <w:rPr>
          <w:rFonts w:ascii="Arial" w:eastAsia="Arial" w:hAnsi="Arial" w:cs="Arial"/>
          <w:szCs w:val="24"/>
          <w:lang w:eastAsia="pt-BR"/>
        </w:rPr>
        <w:t xml:space="preserve">Na </w:t>
      </w:r>
      <w:r w:rsidRPr="00634A40">
        <w:rPr>
          <w:rFonts w:ascii="Arial" w:eastAsia="Arial" w:hAnsi="Arial" w:cs="Arial"/>
          <w:b/>
          <w:bCs/>
          <w:szCs w:val="24"/>
          <w:lang w:eastAsia="pt-BR"/>
        </w:rPr>
        <w:t>segunda visita</w:t>
      </w:r>
      <w:r>
        <w:rPr>
          <w:rFonts w:ascii="Arial" w:eastAsia="Arial" w:hAnsi="Arial" w:cs="Arial"/>
          <w:szCs w:val="24"/>
          <w:lang w:eastAsia="pt-BR"/>
        </w:rPr>
        <w:t xml:space="preserve">, juntamente com a vigilância sanitária municipal, serão observados se há venda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e/ou</w:t>
      </w:r>
      <w:r>
        <w:rPr>
          <w:rFonts w:ascii="Arial" w:eastAsia="Arial" w:hAnsi="Arial" w:cs="Arial"/>
          <w:szCs w:val="24"/>
          <w:lang w:eastAsia="pt-BR"/>
        </w:rPr>
        <w:t xml:space="preserve"> produção de produtos e subprodutos de origem animal de forma irregular, caso seja constatado, serão tomadas as medidas cautelares (apreensão e inutilização) conforme previsto a resolução 003/2021 do CID CENTRO e sua alteração. As não conformidades serão registradas no termo de inspeção </w:t>
      </w:r>
      <w:r w:rsidRPr="004C3FB4">
        <w:rPr>
          <w:rFonts w:ascii="Arial" w:eastAsia="Arial" w:hAnsi="Arial" w:cs="Arial"/>
          <w:szCs w:val="24"/>
          <w:lang w:eastAsia="pt-BR"/>
        </w:rPr>
        <w:t>(anexo 01)</w:t>
      </w:r>
      <w:r>
        <w:rPr>
          <w:rFonts w:ascii="Arial" w:eastAsia="Arial" w:hAnsi="Arial" w:cs="Arial"/>
          <w:szCs w:val="24"/>
          <w:lang w:eastAsia="pt-BR"/>
        </w:rPr>
        <w:t>, sendo uma cópia disponibilizada ao estabelecimento.</w:t>
      </w:r>
    </w:p>
    <w:p w14:paraId="0FFC90C9" w14:textId="77777777" w:rsidR="00F122AF" w:rsidRDefault="00F122AF" w:rsidP="00F122AF">
      <w:pPr>
        <w:spacing w:after="0" w:line="320" w:lineRule="exact"/>
        <w:ind w:firstLine="851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 consórcio CID CENTRO, realizará as ações de combate a clandestinidade conforme o cronograma a seguir:</w:t>
      </w:r>
    </w:p>
    <w:p w14:paraId="674B1754" w14:textId="77777777" w:rsidR="00F122AF" w:rsidRDefault="00F122AF" w:rsidP="00F122AF">
      <w:p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362"/>
        <w:gridCol w:w="362"/>
        <w:gridCol w:w="362"/>
        <w:gridCol w:w="362"/>
        <w:gridCol w:w="362"/>
        <w:gridCol w:w="365"/>
        <w:gridCol w:w="362"/>
        <w:gridCol w:w="362"/>
        <w:gridCol w:w="362"/>
        <w:gridCol w:w="362"/>
        <w:gridCol w:w="362"/>
        <w:gridCol w:w="367"/>
      </w:tblGrid>
      <w:tr w:rsidR="00F122AF" w:rsidRPr="00CF417F" w14:paraId="4B4F377A" w14:textId="77777777" w:rsidTr="00542B84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714" w14:textId="77777777" w:rsidR="00F122AF" w:rsidRPr="00CF417F" w:rsidRDefault="00F122AF" w:rsidP="00542B84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C3E1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71DF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</w:tr>
      <w:tr w:rsidR="00F122AF" w:rsidRPr="00CF417F" w14:paraId="348519CA" w14:textId="77777777" w:rsidTr="00542B84">
        <w:trPr>
          <w:trHeight w:val="367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9101764" w14:textId="77777777" w:rsidR="00F122AF" w:rsidRPr="00CF417F" w:rsidRDefault="00F122AF" w:rsidP="00542B8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Atividades                                              mês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986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D7B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5CB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4D5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009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AB7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242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529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ECD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E32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832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C72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Cs/>
                <w:sz w:val="20"/>
                <w:szCs w:val="20"/>
              </w:rPr>
              <w:t>06</w:t>
            </w:r>
          </w:p>
        </w:tc>
      </w:tr>
      <w:tr w:rsidR="00F122AF" w:rsidRPr="00CF417F" w14:paraId="07777E92" w14:textId="77777777" w:rsidTr="00542B84">
        <w:trPr>
          <w:trHeight w:val="1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3545" w14:textId="77777777" w:rsidR="00F122AF" w:rsidRPr="00CF417F" w:rsidRDefault="00F122AF" w:rsidP="00542B84">
            <w:pPr>
              <w:spacing w:after="0" w:line="240" w:lineRule="auto"/>
              <w:ind w:left="275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b/>
                <w:sz w:val="20"/>
                <w:szCs w:val="20"/>
              </w:rPr>
              <w:t>Combate às atividades clandestinas</w:t>
            </w:r>
          </w:p>
        </w:tc>
      </w:tr>
      <w:tr w:rsidR="00F122AF" w:rsidRPr="00CF417F" w14:paraId="0A065224" w14:textId="77777777" w:rsidTr="00542B84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6D1A" w14:textId="77777777" w:rsidR="00F122AF" w:rsidRPr="00CF417F" w:rsidRDefault="00F122AF" w:rsidP="00542B8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sz w:val="20"/>
                <w:szCs w:val="20"/>
              </w:rPr>
              <w:t xml:space="preserve">Visitas orientativas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2B8E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A766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D278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F3FA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201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4570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DB2A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F4D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D08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F07F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3B1C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8E7F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22AF" w:rsidRPr="00CF417F" w14:paraId="0EFF423F" w14:textId="77777777" w:rsidTr="00542B84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E4CE" w14:textId="77777777" w:rsidR="00F122AF" w:rsidRPr="00CF417F" w:rsidRDefault="00F122AF" w:rsidP="00542B8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417F">
              <w:rPr>
                <w:rFonts w:ascii="Arial" w:eastAsia="Calibri" w:hAnsi="Arial" w:cs="Arial"/>
                <w:sz w:val="20"/>
                <w:szCs w:val="20"/>
              </w:rPr>
              <w:t>Ação de combate a clandestinidade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(segunda visita)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6F60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D16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FE75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A3B3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D1A9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CC0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D8C0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FDA9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3A46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F43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4364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C4D" w14:textId="77777777" w:rsidR="00F122AF" w:rsidRPr="00CF417F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19D307E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</w:p>
    <w:p w14:paraId="365A4829" w14:textId="77777777" w:rsidR="00F122AF" w:rsidRPr="00567110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PROCEDIMENTO</w:t>
      </w:r>
      <w:r>
        <w:rPr>
          <w:rFonts w:ascii="Arial" w:eastAsia="Arial" w:hAnsi="Arial" w:cs="Arial"/>
          <w:b/>
          <w:color w:val="000000"/>
          <w:szCs w:val="24"/>
          <w:lang w:eastAsia="pt-BR"/>
        </w:rPr>
        <w:t xml:space="preserve"> PARA AS ATIVIDADES DE EDUCAÇÃO SANITÁRIA</w:t>
      </w: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:</w:t>
      </w:r>
    </w:p>
    <w:p w14:paraId="408F266F" w14:textId="77777777" w:rsidR="00F122AF" w:rsidRDefault="00F122AF" w:rsidP="00F122AF">
      <w:p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4EC24C7C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Para as </w:t>
      </w:r>
      <w:r w:rsidRPr="00030ADF">
        <w:rPr>
          <w:rFonts w:ascii="Arial" w:eastAsia="Arial" w:hAnsi="Arial" w:cs="Arial"/>
          <w:color w:val="000000"/>
          <w:szCs w:val="24"/>
          <w:lang w:eastAsia="pt-BR"/>
        </w:rPr>
        <w:t>Ações de Educação Sanitária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serão realizadas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atividades </w:t>
      </w:r>
      <w:r>
        <w:rPr>
          <w:rFonts w:ascii="Arial" w:eastAsia="Arial" w:hAnsi="Arial" w:cs="Arial"/>
          <w:color w:val="000000"/>
          <w:szCs w:val="24"/>
          <w:lang w:eastAsia="pt-BR"/>
        </w:rPr>
        <w:t>que promovam 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conscientização da população quanto ao risco do consumo de produtos sem inspeção e/ou procedência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. Serão promovidas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reuniões e palestras para p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rodutores, responsáveis de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estabelecimentos que produzem e/ou comercia</w:t>
      </w:r>
      <w:r>
        <w:rPr>
          <w:rFonts w:ascii="Arial" w:eastAsia="Arial" w:hAnsi="Arial" w:cs="Arial"/>
          <w:color w:val="000000"/>
          <w:szCs w:val="24"/>
          <w:lang w:eastAsia="pt-BR"/>
        </w:rPr>
        <w:t>lizam produtos de origem animal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eastAsia="pt-BR"/>
        </w:rPr>
        <w:t>e também para o público em geral. O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 xml:space="preserve"> desenvolvimento de ações em conjunto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>com os órgãos de interesse</w:t>
      </w:r>
      <w:r w:rsidRPr="009E40B6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eastAsia="pt-BR"/>
        </w:rPr>
        <w:t>pode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 xml:space="preserve">rá </w:t>
      </w:r>
      <w:r>
        <w:rPr>
          <w:rFonts w:ascii="Arial" w:eastAsia="Arial" w:hAnsi="Arial" w:cs="Arial"/>
          <w:color w:val="000000"/>
          <w:szCs w:val="24"/>
          <w:lang w:eastAsia="pt-BR"/>
        </w:rPr>
        <w:t>ser igualmente planeja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>do.</w:t>
      </w:r>
    </w:p>
    <w:p w14:paraId="0EFD1AED" w14:textId="77777777" w:rsidR="00F122AF" w:rsidRDefault="00F122AF" w:rsidP="00F122AF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Os temas utilizados para conscientização da população em reuniões/ palestras e nos matérias educativos serão:</w:t>
      </w:r>
    </w:p>
    <w:p w14:paraId="1EFE9C77" w14:textId="77777777" w:rsidR="00F122AF" w:rsidRDefault="00F122AF" w:rsidP="00F122AF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Boas práticas de fabricação:</w:t>
      </w:r>
    </w:p>
    <w:p w14:paraId="28C534B5" w14:textId="77777777" w:rsidR="00F122AF" w:rsidRDefault="00F122AF" w:rsidP="00F122AF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Produtos e abates clandestinos:</w:t>
      </w:r>
    </w:p>
    <w:p w14:paraId="3083D56D" w14:textId="77777777" w:rsidR="00F122AF" w:rsidRDefault="00F122AF" w:rsidP="00F122AF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Saúde única:</w:t>
      </w:r>
    </w:p>
    <w:p w14:paraId="4C9F8FFD" w14:textId="77777777" w:rsidR="00F122AF" w:rsidRDefault="00F122AF" w:rsidP="00F122AF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Doenças transmitidas pelos alimentos:</w:t>
      </w:r>
    </w:p>
    <w:p w14:paraId="2063AB23" w14:textId="77777777" w:rsidR="00F122AF" w:rsidRPr="00105F27" w:rsidRDefault="00F122AF" w:rsidP="00F122AF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Fraudes em alimentos:</w:t>
      </w:r>
    </w:p>
    <w:p w14:paraId="2AA92978" w14:textId="77777777" w:rsidR="00F122AF" w:rsidRDefault="00F122AF" w:rsidP="00F122AF">
      <w:p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*outros assuntos poderão ser abordados. </w:t>
      </w:r>
    </w:p>
    <w:p w14:paraId="36A8AC92" w14:textId="77777777" w:rsidR="00F122AF" w:rsidRPr="00824098" w:rsidRDefault="00F122AF" w:rsidP="00F122AF">
      <w:pPr>
        <w:spacing w:after="0" w:line="320" w:lineRule="exact"/>
        <w:ind w:firstLine="851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 consórcio CID CENTRO, realizará atividades de educação sanitária conforme o cronograma a seguir:</w:t>
      </w:r>
    </w:p>
    <w:p w14:paraId="7FF13DEB" w14:textId="77777777" w:rsidR="00F122AF" w:rsidRDefault="00F122AF" w:rsidP="00F122AF">
      <w:p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W w:w="494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358"/>
        <w:gridCol w:w="358"/>
        <w:gridCol w:w="358"/>
        <w:gridCol w:w="358"/>
        <w:gridCol w:w="358"/>
        <w:gridCol w:w="362"/>
        <w:gridCol w:w="358"/>
        <w:gridCol w:w="358"/>
        <w:gridCol w:w="358"/>
        <w:gridCol w:w="358"/>
        <w:gridCol w:w="358"/>
        <w:gridCol w:w="365"/>
      </w:tblGrid>
      <w:tr w:rsidR="00F122AF" w:rsidRPr="00186B38" w14:paraId="7505B812" w14:textId="77777777" w:rsidTr="00542B84">
        <w:trPr>
          <w:trHeight w:val="181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B40" w14:textId="77777777" w:rsidR="00F122AF" w:rsidRPr="00186B38" w:rsidRDefault="00F122AF" w:rsidP="00542B84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242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890E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</w:tr>
      <w:tr w:rsidR="00F122AF" w:rsidRPr="00186B38" w14:paraId="28C9F5D5" w14:textId="77777777" w:rsidTr="00542B84">
        <w:trPr>
          <w:trHeight w:val="291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7739082" w14:textId="77777777" w:rsidR="00F122AF" w:rsidRPr="00186B38" w:rsidRDefault="00F122AF" w:rsidP="00542B8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Atividades                                              mês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C2BD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BB5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0CC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71F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EE7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810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6F9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482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10F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7E9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69C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BA9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Cs/>
                <w:sz w:val="20"/>
                <w:szCs w:val="20"/>
              </w:rPr>
              <w:t>06</w:t>
            </w:r>
          </w:p>
        </w:tc>
      </w:tr>
      <w:tr w:rsidR="00F122AF" w:rsidRPr="00186B38" w14:paraId="0806C6AE" w14:textId="77777777" w:rsidTr="00542B84">
        <w:trPr>
          <w:trHeight w:val="13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223" w14:textId="77777777" w:rsidR="00F122AF" w:rsidRPr="00186B38" w:rsidRDefault="00F122AF" w:rsidP="00542B84">
            <w:pPr>
              <w:spacing w:after="0" w:line="240" w:lineRule="auto"/>
              <w:ind w:left="275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b/>
                <w:sz w:val="20"/>
                <w:szCs w:val="20"/>
              </w:rPr>
              <w:t>Ações de Educação Sanitária</w:t>
            </w:r>
          </w:p>
        </w:tc>
      </w:tr>
      <w:tr w:rsidR="00F122AF" w:rsidRPr="00186B38" w14:paraId="012756AE" w14:textId="77777777" w:rsidTr="00542B84">
        <w:trPr>
          <w:trHeight w:val="314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AC26" w14:textId="77777777" w:rsidR="00F122AF" w:rsidRPr="00186B38" w:rsidRDefault="00F122AF" w:rsidP="00542B8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sz w:val="20"/>
                <w:szCs w:val="20"/>
              </w:rPr>
              <w:t>Divulgação de conteúdos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E45A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3386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8BEC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BA79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05A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F9C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EF04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40E6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863B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54A3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A478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4C5D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22AF" w:rsidRPr="00186B38" w14:paraId="685058E1" w14:textId="77777777" w:rsidTr="00542B84">
        <w:trPr>
          <w:trHeight w:val="314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F98" w14:textId="77777777" w:rsidR="00F122AF" w:rsidRPr="00186B38" w:rsidRDefault="00F122AF" w:rsidP="00542B8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sz w:val="20"/>
                <w:szCs w:val="20"/>
              </w:rPr>
              <w:t>Reuniões (CSA, CMDR e outros.)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palestras.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7A04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C657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E1B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9E3B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0E8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519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5822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BEBC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B3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F67C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C8C5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D93F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21F" w14:textId="77777777" w:rsidR="00F122AF" w:rsidRPr="00186B38" w:rsidRDefault="00F122AF" w:rsidP="00542B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C4CD93" w14:textId="77777777" w:rsidR="00F122AF" w:rsidRDefault="00F122AF">
      <w:pPr>
        <w:sectPr w:rsidR="00F122AF" w:rsidSect="00F122AF">
          <w:headerReference w:type="default" r:id="rId7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tbl>
      <w:tblPr>
        <w:tblW w:w="5763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039"/>
        <w:gridCol w:w="1040"/>
        <w:gridCol w:w="1837"/>
        <w:gridCol w:w="724"/>
        <w:gridCol w:w="997"/>
        <w:gridCol w:w="629"/>
        <w:gridCol w:w="623"/>
        <w:gridCol w:w="1584"/>
      </w:tblGrid>
      <w:tr w:rsidR="00F122AF" w:rsidRPr="00164E15" w14:paraId="48E0C2FB" w14:textId="77777777" w:rsidTr="00542B84">
        <w:trPr>
          <w:trHeight w:val="4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3D6B5" w14:textId="77777777" w:rsidR="00F122AF" w:rsidRPr="00F67EEE" w:rsidRDefault="00F122AF" w:rsidP="00542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F67EEE">
              <w:rPr>
                <w:rFonts w:ascii="Calibri" w:eastAsia="Times New Roman" w:hAnsi="Calibri" w:cs="Calibri"/>
                <w:b/>
                <w:color w:val="000000"/>
                <w:sz w:val="32"/>
                <w:lang w:eastAsia="pt-BR"/>
              </w:rPr>
              <w:lastRenderedPageBreak/>
              <w:t>TERMO DE INSPEÇÃO</w:t>
            </w:r>
          </w:p>
        </w:tc>
      </w:tr>
      <w:tr w:rsidR="00F122AF" w:rsidRPr="004531DA" w14:paraId="39973077" w14:textId="77777777" w:rsidTr="00542B84">
        <w:trPr>
          <w:trHeight w:val="603"/>
        </w:trPr>
        <w:tc>
          <w:tcPr>
            <w:tcW w:w="387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A5003B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RAZÃO SOCIAL DO ESTABELECIMENTO: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06CA99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Nº SIM/POA:</w:t>
            </w:r>
          </w:p>
        </w:tc>
      </w:tr>
      <w:tr w:rsidR="00F122AF" w:rsidRPr="004531DA" w14:paraId="68F9886C" w14:textId="77777777" w:rsidTr="00542B84">
        <w:trPr>
          <w:trHeight w:val="548"/>
        </w:trPr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19BF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B065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6DDD7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CLASSIFICAÇÃO:</w:t>
            </w:r>
          </w:p>
        </w:tc>
      </w:tr>
      <w:tr w:rsidR="00F122AF" w:rsidRPr="004531DA" w14:paraId="674A7241" w14:textId="77777777" w:rsidTr="00542B84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993C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MOTIVO DA INSPEÇÃO:</w:t>
            </w:r>
          </w:p>
        </w:tc>
      </w:tr>
      <w:tr w:rsidR="00F122AF" w:rsidRPr="004531DA" w14:paraId="6CB635A7" w14:textId="77777777" w:rsidTr="00542B84">
        <w:trPr>
          <w:trHeight w:val="434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E1130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04CBAD87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3531FE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0C65C9A4" w14:textId="77777777" w:rsidTr="00542B84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B5C3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5B05C924" w14:textId="77777777" w:rsidTr="00542B84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55D37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 E ORIENTAÇÃO DO MÉDICO VETERINÁRIO INSPETOR:</w:t>
            </w:r>
          </w:p>
        </w:tc>
      </w:tr>
      <w:tr w:rsidR="00F122AF" w:rsidRPr="004531DA" w14:paraId="47D1AFA1" w14:textId="77777777" w:rsidTr="00542B84">
        <w:trPr>
          <w:trHeight w:val="45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52D5" w14:textId="77777777" w:rsidR="00F122AF" w:rsidRDefault="00F122AF" w:rsidP="00542B8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  <w:p w14:paraId="5C30664E" w14:textId="77777777" w:rsidR="00F122AF" w:rsidRPr="00186B38" w:rsidRDefault="00F122AF" w:rsidP="00542B84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F122AF" w:rsidRPr="004531DA" w14:paraId="3568B8FC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B7F8A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0572F8F0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D6BF3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62AF64FC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4B062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157B6773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1F906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388D3F37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3C5B74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4435CA1D" w14:textId="77777777" w:rsidTr="00542B84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0529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79156DAE" w14:textId="77777777" w:rsidTr="00542B84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9AAB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7B387294" w14:textId="77777777" w:rsidTr="00542B84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AB11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29BB2FEA" w14:textId="77777777" w:rsidTr="00542B84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9BF1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CONCLUSÃO:</w:t>
            </w:r>
          </w:p>
        </w:tc>
      </w:tr>
      <w:tr w:rsidR="00F122AF" w:rsidRPr="004531DA" w14:paraId="1AEE8E31" w14:textId="77777777" w:rsidTr="00542B84">
        <w:trPr>
          <w:trHeight w:val="45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29E2CD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258E9FA4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CD1BEB9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6DF0F9AC" w14:textId="77777777" w:rsidTr="00542B84">
        <w:trPr>
          <w:trHeight w:val="434"/>
        </w:trPr>
        <w:tc>
          <w:tcPr>
            <w:tcW w:w="5000" w:type="pct"/>
            <w:gridSpan w:val="9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8F27A6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381FFDEA" w14:textId="77777777" w:rsidTr="00542B84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A72AC1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070A821B" w14:textId="77777777" w:rsidTr="00542B84">
        <w:trPr>
          <w:trHeight w:val="450"/>
        </w:trPr>
        <w:tc>
          <w:tcPr>
            <w:tcW w:w="5000" w:type="pct"/>
            <w:gridSpan w:val="9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5CBEA4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35FD3D75" w14:textId="77777777" w:rsidTr="00542B84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92E0832" w14:textId="77777777" w:rsidR="00F122AF" w:rsidRPr="0039559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20"/>
                <w:lang w:eastAsia="pt-BR"/>
              </w:rPr>
            </w:pPr>
          </w:p>
        </w:tc>
      </w:tr>
      <w:tr w:rsidR="00F122AF" w:rsidRPr="004531DA" w14:paraId="77EA0F1C" w14:textId="77777777" w:rsidTr="00542B84">
        <w:trPr>
          <w:trHeight w:val="73"/>
        </w:trPr>
        <w:tc>
          <w:tcPr>
            <w:tcW w:w="673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B7C6E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395591">
              <w:rPr>
                <w:rFonts w:eastAsia="Times New Roman" w:cstheme="minorHAnsi"/>
                <w:b/>
                <w:bCs/>
                <w:color w:val="000000"/>
                <w:sz w:val="16"/>
                <w:szCs w:val="20"/>
                <w:lang w:eastAsia="pt-BR"/>
              </w:rPr>
              <w:t>Ciente:</w:t>
            </w:r>
          </w:p>
        </w:tc>
        <w:tc>
          <w:tcPr>
            <w:tcW w:w="5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7A60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87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09CBA" w14:textId="77777777" w:rsidR="00F122AF" w:rsidRPr="00B46FD1" w:rsidRDefault="00F122AF" w:rsidP="00542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BF8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122AF" w:rsidRPr="004531DA" w14:paraId="1FE1C52E" w14:textId="77777777" w:rsidTr="00542B84">
        <w:trPr>
          <w:trHeight w:val="29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9317" w14:textId="77777777" w:rsidR="00F122AF" w:rsidRPr="00B46FD1" w:rsidRDefault="00F122AF" w:rsidP="00542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ASSINATURA DO RESPONSÁVEL/GERENTE DO ESTABELECIMENTO</w:t>
            </w:r>
          </w:p>
        </w:tc>
      </w:tr>
      <w:tr w:rsidR="00F122AF" w:rsidRPr="0024317D" w14:paraId="0DA76EE5" w14:textId="77777777" w:rsidTr="00542B84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7CC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6"/>
                <w:szCs w:val="20"/>
                <w:lang w:eastAsia="pt-BR"/>
              </w:rPr>
            </w:pPr>
          </w:p>
        </w:tc>
      </w:tr>
      <w:tr w:rsidR="00F122AF" w:rsidRPr="004531DA" w14:paraId="7EC24BE9" w14:textId="77777777" w:rsidTr="00542B84">
        <w:trPr>
          <w:trHeight w:val="603"/>
        </w:trPr>
        <w:tc>
          <w:tcPr>
            <w:tcW w:w="26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55FC3D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ASSINATURA DO MÉDICO VETERINÁRIO INSPETOR:</w:t>
            </w:r>
          </w:p>
        </w:tc>
        <w:tc>
          <w:tcPr>
            <w:tcW w:w="23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BAA113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DATA E HORA DA VERIFICAÇÃO:</w:t>
            </w:r>
          </w:p>
        </w:tc>
      </w:tr>
      <w:tr w:rsidR="00F122AF" w:rsidRPr="004531DA" w14:paraId="1EFA265F" w14:textId="77777777" w:rsidTr="00542B84">
        <w:trPr>
          <w:trHeight w:val="450"/>
        </w:trPr>
        <w:tc>
          <w:tcPr>
            <w:tcW w:w="26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E72D11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B8D619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60524AE4" w14:textId="77777777" w:rsidTr="00542B84">
        <w:trPr>
          <w:trHeight w:val="450"/>
        </w:trPr>
        <w:tc>
          <w:tcPr>
            <w:tcW w:w="26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9EC135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66FF05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22AF" w:rsidRPr="004531DA" w14:paraId="684B37AA" w14:textId="77777777" w:rsidTr="00542B84">
        <w:trPr>
          <w:trHeight w:val="66"/>
        </w:trPr>
        <w:tc>
          <w:tcPr>
            <w:tcW w:w="1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FF221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Carimbo e assinatura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8CC02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3168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F43F6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Carimbo e assinatura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F24C3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21200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5694" w14:textId="77777777" w:rsidR="00F122AF" w:rsidRPr="00B46FD1" w:rsidRDefault="00F122AF" w:rsidP="00542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6F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8958FC2" w14:textId="3E2C9E61" w:rsidR="00F122AF" w:rsidRDefault="00F122AF"/>
    <w:sectPr w:rsidR="00F122AF" w:rsidSect="00F122AF">
      <w:pgSz w:w="11906" w:h="16838"/>
      <w:pgMar w:top="197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D322" w14:textId="77777777" w:rsidR="006C54C4" w:rsidRDefault="006C54C4" w:rsidP="00F122AF">
      <w:pPr>
        <w:spacing w:after="0" w:line="240" w:lineRule="auto"/>
      </w:pPr>
      <w:r>
        <w:separator/>
      </w:r>
    </w:p>
  </w:endnote>
  <w:endnote w:type="continuationSeparator" w:id="0">
    <w:p w14:paraId="3D3A9D41" w14:textId="77777777" w:rsidR="006C54C4" w:rsidRDefault="006C54C4" w:rsidP="00F1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856B" w14:textId="77777777" w:rsidR="006C54C4" w:rsidRDefault="006C54C4" w:rsidP="00F122AF">
      <w:pPr>
        <w:spacing w:after="0" w:line="240" w:lineRule="auto"/>
      </w:pPr>
      <w:r>
        <w:separator/>
      </w:r>
    </w:p>
  </w:footnote>
  <w:footnote w:type="continuationSeparator" w:id="0">
    <w:p w14:paraId="27042FDD" w14:textId="77777777" w:rsidR="006C54C4" w:rsidRDefault="006C54C4" w:rsidP="00F1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AA63" w14:textId="6299CCE2" w:rsidR="00F122AF" w:rsidRDefault="00F122AF">
    <w:pPr>
      <w:pStyle w:val="Cabealho"/>
    </w:pPr>
    <w:r>
      <w:rPr>
        <w:noProof/>
        <w:sz w:val="20"/>
        <w:lang w:eastAsia="pt-BR"/>
      </w:rPr>
      <w:drawing>
        <wp:inline distT="0" distB="0" distL="0" distR="0" wp14:anchorId="4155F43D" wp14:editId="01CA9DA8">
          <wp:extent cx="5400040" cy="52367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3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63B71"/>
    <w:multiLevelType w:val="hybridMultilevel"/>
    <w:tmpl w:val="1966E3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AF"/>
    <w:rsid w:val="006C54C4"/>
    <w:rsid w:val="009403A0"/>
    <w:rsid w:val="00A31444"/>
    <w:rsid w:val="00DD6A6C"/>
    <w:rsid w:val="00F1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0862B"/>
  <w15:chartTrackingRefBased/>
  <w15:docId w15:val="{6071C597-5506-429C-B1F5-2D379E16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22AF"/>
  </w:style>
  <w:style w:type="paragraph" w:styleId="Rodap">
    <w:name w:val="footer"/>
    <w:basedOn w:val="Normal"/>
    <w:link w:val="RodapChar"/>
    <w:uiPriority w:val="99"/>
    <w:unhideWhenUsed/>
    <w:rsid w:val="00F1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22AF"/>
  </w:style>
  <w:style w:type="table" w:styleId="Tabelacomgrade">
    <w:name w:val="Table Grid"/>
    <w:basedOn w:val="Tabelanormal"/>
    <w:uiPriority w:val="39"/>
    <w:rsid w:val="00F122AF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2</cp:revision>
  <dcterms:created xsi:type="dcterms:W3CDTF">2025-08-27T17:50:00Z</dcterms:created>
  <dcterms:modified xsi:type="dcterms:W3CDTF">2025-08-28T13:08:00Z</dcterms:modified>
</cp:coreProperties>
</file>